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8" w:rsidRDefault="00DE0768" w:rsidP="00DE076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Индивидуальный учебный план  экстерна по физике (10 класс)</w:t>
      </w:r>
    </w:p>
    <w:tbl>
      <w:tblPr>
        <w:tblStyle w:val="a3"/>
        <w:tblW w:w="15056" w:type="dxa"/>
        <w:tblLook w:val="04A0"/>
      </w:tblPr>
      <w:tblGrid>
        <w:gridCol w:w="832"/>
        <w:gridCol w:w="5190"/>
        <w:gridCol w:w="3011"/>
        <w:gridCol w:w="4501"/>
        <w:gridCol w:w="1522"/>
      </w:tblGrid>
      <w:tr w:rsidR="00DE0768" w:rsidTr="00DE0768">
        <w:trPr>
          <w:trHeight w:val="2734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материала для самоподготовки</w:t>
            </w:r>
          </w:p>
          <w:p w:rsidR="00DE0768" w:rsidRDefault="00DE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Рекомендованные параграфы, № упражнений, задач из учебника: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Б.Б., Сотский Н.Н.(под ред. Николаева В.И.,  Парфентьевой Н.А.). Физика.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самоподготовки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0768" w:rsidRDefault="00DE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(что надо знать, уметь)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r>
              <w:t>Примечание</w:t>
            </w:r>
          </w:p>
        </w:tc>
      </w:tr>
      <w:tr w:rsidR="00DE0768" w:rsidTr="00DE0768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r>
              <w:t>1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CA7346">
            <w:r w:rsidRPr="001A7B1D">
              <w:t>Введение. Основные особенности физического метода исследования.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C34875">
            <w:r>
              <w:t xml:space="preserve">Введение. §1 </w:t>
            </w:r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Pr="00724260" w:rsidRDefault="00DE0768" w:rsidP="00724260">
            <w:pPr>
              <w:tabs>
                <w:tab w:val="left" w:pos="851"/>
              </w:tabs>
              <w:ind w:left="567" w:firstLine="709"/>
              <w:rPr>
                <w:rStyle w:val="a4"/>
                <w:b w:val="0"/>
                <w:color w:val="000000"/>
              </w:rPr>
            </w:pPr>
            <w:r>
              <w:t xml:space="preserve">  </w:t>
            </w:r>
            <w:r w:rsidR="00724260" w:rsidRPr="00724260">
              <w:rPr>
                <w:rStyle w:val="a4"/>
                <w:b w:val="0"/>
                <w:color w:val="000000"/>
              </w:rPr>
              <w:t>знать/понимать</w:t>
            </w:r>
          </w:p>
          <w:p w:rsidR="0052722A" w:rsidRDefault="00724260" w:rsidP="00724260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2722A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смысл понятий:</w:t>
            </w:r>
            <w:r w:rsidR="0052722A" w:rsidRPr="0052722A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52722A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52722A">
              <w:rPr>
                <w:rFonts w:asciiTheme="minorHAnsi" w:hAnsiTheme="minorHAnsi"/>
                <w:color w:val="000000"/>
                <w:sz w:val="22"/>
                <w:szCs w:val="22"/>
              </w:rPr>
              <w:t>физическое явление, гипотеза, закон, теория, вещество, взаимодействие</w:t>
            </w:r>
            <w:r w:rsidR="0052722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724260" w:rsidRPr="0052722A" w:rsidRDefault="00724260" w:rsidP="00724260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52722A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смысл физических</w:t>
            </w:r>
            <w:r w:rsidR="0052722A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 xml:space="preserve">  </w:t>
            </w:r>
            <w:r w:rsidRPr="0052722A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величин:</w:t>
            </w:r>
            <w:r w:rsidRPr="0052722A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52722A">
              <w:rPr>
                <w:rFonts w:asciiTheme="minorHAnsi" w:hAnsiTheme="minorHAnsi"/>
                <w:color w:val="000000"/>
                <w:sz w:val="22"/>
                <w:szCs w:val="22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724260" w:rsidRPr="00724260" w:rsidRDefault="00724260" w:rsidP="00724260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смысл физических законов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классической механики, всемирного тяготения, сохранения энергии, импульса и электрического заряда, термодинамик</w:t>
            </w:r>
            <w:r w:rsidR="0052722A">
              <w:rPr>
                <w:rFonts w:asciiTheme="minorHAnsi" w:hAnsiTheme="minorHAnsi"/>
                <w:color w:val="000000"/>
                <w:sz w:val="22"/>
                <w:szCs w:val="22"/>
              </w:rPr>
              <w:t>и;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2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вклад российских и зарубежных ученых,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оказавших значительное влияние на развитие физики;</w:t>
            </w:r>
          </w:p>
          <w:p w:rsidR="00724260" w:rsidRPr="00724260" w:rsidRDefault="00724260" w:rsidP="00E31D07">
            <w:pPr>
              <w:tabs>
                <w:tab w:val="left" w:pos="851"/>
              </w:tabs>
              <w:jc w:val="center"/>
              <w:rPr>
                <w:rStyle w:val="a4"/>
                <w:b w:val="0"/>
                <w:color w:val="000000"/>
              </w:rPr>
            </w:pPr>
            <w:r w:rsidRPr="00724260">
              <w:rPr>
                <w:rStyle w:val="a4"/>
                <w:b w:val="0"/>
                <w:color w:val="000000"/>
              </w:rPr>
              <w:t>уметь</w:t>
            </w:r>
            <w:r w:rsidR="000A12F5">
              <w:rPr>
                <w:rStyle w:val="a4"/>
                <w:b w:val="0"/>
                <w:color w:val="000000"/>
              </w:rPr>
              <w:t>: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описывать и объяснять физические явления и свойства тел: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движение небесных 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тел и искусственных спутников Земли; свойства газов, жидкостей и твердых тел; 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отличать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гипотезы от научных теорий;</w:t>
            </w:r>
            <w:r w:rsidRPr="0072426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делать выводы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на основе экспериментальных данных;</w:t>
            </w:r>
            <w:r w:rsidRPr="00724260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приводить примеры, показывающие, что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наблюдения и эксперименты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приводить примеры практического использования физических знаний: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законов механики, термодинамики и электродинамики в энергетике; 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3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Style w:val="a5"/>
                <w:rFonts w:asciiTheme="minorHAnsi" w:hAnsiTheme="minorHAnsi"/>
                <w:bCs/>
                <w:i w:val="0"/>
                <w:color w:val="000000"/>
                <w:sz w:val="22"/>
                <w:szCs w:val="22"/>
              </w:rPr>
              <w:t>воспринимать и на основе полученных знаний самостоятельно оценивать</w:t>
            </w:r>
            <w:r w:rsidRPr="00724260">
              <w:rPr>
                <w:rStyle w:val="apple-converted-space"/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 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информацию, содержащуюся в сообщениях СМИ, Интернете, научно-популярных статьях;</w:t>
            </w:r>
          </w:p>
          <w:p w:rsidR="00724260" w:rsidRPr="00724260" w:rsidRDefault="00724260" w:rsidP="00724260">
            <w:pPr>
              <w:tabs>
                <w:tab w:val="left" w:pos="851"/>
              </w:tabs>
              <w:ind w:firstLine="709"/>
              <w:rPr>
                <w:rStyle w:val="a4"/>
                <w:b w:val="0"/>
                <w:color w:val="000000"/>
              </w:rPr>
            </w:pPr>
            <w:r w:rsidRPr="00724260">
              <w:rPr>
                <w:rStyle w:val="a4"/>
                <w:b w:val="0"/>
                <w:color w:val="00000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24260">
              <w:rPr>
                <w:rStyle w:val="a4"/>
                <w:b w:val="0"/>
                <w:color w:val="000000"/>
              </w:rPr>
              <w:t>для</w:t>
            </w:r>
            <w:proofErr w:type="gramEnd"/>
            <w:r w:rsidRPr="00724260">
              <w:rPr>
                <w:rStyle w:val="a4"/>
                <w:b w:val="0"/>
                <w:color w:val="000000"/>
              </w:rPr>
              <w:t>: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обеспечения безопасности жизнедеятельности в процессе использования транспортных ср</w:t>
            </w:r>
            <w:r w:rsidR="003B771D">
              <w:rPr>
                <w:rFonts w:asciiTheme="minorHAnsi" w:hAnsiTheme="minorHAnsi"/>
                <w:color w:val="000000"/>
                <w:sz w:val="22"/>
                <w:szCs w:val="22"/>
              </w:rPr>
              <w:t>едств, бытовых электроприборов;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>оценки влияния на организм человека и другие организмы загрязнения окружающей среды;</w:t>
            </w:r>
          </w:p>
          <w:p w:rsidR="00724260" w:rsidRPr="00724260" w:rsidRDefault="00724260" w:rsidP="00724260">
            <w:pPr>
              <w:pStyle w:val="a6"/>
              <w:numPr>
                <w:ilvl w:val="0"/>
                <w:numId w:val="4"/>
              </w:numPr>
              <w:tabs>
                <w:tab w:val="left" w:pos="851"/>
              </w:tabs>
              <w:ind w:left="0" w:firstLine="70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рационального природопользования и защиты окружающей </w:t>
            </w:r>
            <w:r w:rsidRPr="0072426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среды.</w:t>
            </w:r>
          </w:p>
          <w:p w:rsidR="00724260" w:rsidRPr="001A7B1D" w:rsidRDefault="00724260" w:rsidP="00724260">
            <w:pPr>
              <w:ind w:firstLine="567"/>
              <w:jc w:val="both"/>
            </w:pPr>
          </w:p>
          <w:p w:rsidR="00DE0768" w:rsidRDefault="00DE0768" w:rsidP="0072426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DE0768"/>
        </w:tc>
      </w:tr>
      <w:tr w:rsidR="00DE0768" w:rsidTr="00DE0768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r>
              <w:t>2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CA7346">
            <w:r>
              <w:t>Механика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C34875">
            <w:r>
              <w:t>§2 – 47, задачи в конце параграфов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768" w:rsidRDefault="00DE0768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DE0768"/>
        </w:tc>
      </w:tr>
      <w:tr w:rsidR="00DE0768" w:rsidTr="00DE0768">
        <w:trPr>
          <w:trHeight w:val="50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DE0768">
            <w:r>
              <w:t>3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68" w:rsidRDefault="00CA7346">
            <w:r>
              <w:t>Молекулярная физика. Термодинамика.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C34875">
            <w:r>
              <w:t>§53 – 83, задачи в конце параграфов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768" w:rsidRDefault="00DE0768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68" w:rsidRDefault="00DE0768"/>
        </w:tc>
      </w:tr>
      <w:tr w:rsidR="00724260" w:rsidTr="00D41949">
        <w:trPr>
          <w:trHeight w:val="474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>
            <w:r>
              <w:t>4</w:t>
            </w:r>
          </w:p>
        </w:tc>
        <w:tc>
          <w:tcPr>
            <w:tcW w:w="5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>
            <w:r>
              <w:t>Электродинамика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4260" w:rsidRDefault="002D5D99">
            <w:r>
              <w:t>§84 – 116, задачи в конце параграфов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260" w:rsidRDefault="0072426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</w:tr>
      <w:tr w:rsidR="00724260" w:rsidTr="00D41949">
        <w:trPr>
          <w:trHeight w:val="474"/>
        </w:trPr>
        <w:tc>
          <w:tcPr>
            <w:tcW w:w="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5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260" w:rsidRDefault="0072426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</w:tr>
      <w:tr w:rsidR="00724260" w:rsidTr="00D41949">
        <w:trPr>
          <w:trHeight w:val="502"/>
        </w:trPr>
        <w:tc>
          <w:tcPr>
            <w:tcW w:w="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5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30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260" w:rsidRDefault="0072426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</w:tr>
      <w:tr w:rsidR="00724260" w:rsidTr="00D41949">
        <w:trPr>
          <w:trHeight w:val="502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5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260" w:rsidRDefault="00724260"/>
        </w:tc>
        <w:tc>
          <w:tcPr>
            <w:tcW w:w="3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260" w:rsidRDefault="00724260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260" w:rsidRDefault="00724260"/>
        </w:tc>
      </w:tr>
    </w:tbl>
    <w:p w:rsidR="00DE0768" w:rsidRDefault="00DE0768" w:rsidP="00DE0768"/>
    <w:p w:rsidR="007D69D7" w:rsidRDefault="007D69D7"/>
    <w:sectPr w:rsidR="007D69D7" w:rsidSect="00DE0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BDE"/>
    <w:multiLevelType w:val="hybridMultilevel"/>
    <w:tmpl w:val="60D8C50A"/>
    <w:lvl w:ilvl="0" w:tplc="62442462"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FA13A6"/>
    <w:multiLevelType w:val="hybridMultilevel"/>
    <w:tmpl w:val="02AE233C"/>
    <w:lvl w:ilvl="0" w:tplc="62442462"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7C64CD"/>
    <w:multiLevelType w:val="hybridMultilevel"/>
    <w:tmpl w:val="A42A4D0C"/>
    <w:lvl w:ilvl="0" w:tplc="62442462">
      <w:numFmt w:val="bullet"/>
      <w:lvlText w:val="•"/>
      <w:lvlJc w:val="left"/>
      <w:pPr>
        <w:ind w:left="227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768"/>
    <w:rsid w:val="000A12F5"/>
    <w:rsid w:val="002D5D99"/>
    <w:rsid w:val="003B771D"/>
    <w:rsid w:val="0052722A"/>
    <w:rsid w:val="00724260"/>
    <w:rsid w:val="007D69D7"/>
    <w:rsid w:val="00A349EA"/>
    <w:rsid w:val="00AB5C9D"/>
    <w:rsid w:val="00C34875"/>
    <w:rsid w:val="00CA7346"/>
    <w:rsid w:val="00DE0768"/>
    <w:rsid w:val="00E3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24260"/>
    <w:rPr>
      <w:b/>
      <w:bCs/>
    </w:rPr>
  </w:style>
  <w:style w:type="character" w:customStyle="1" w:styleId="apple-converted-space">
    <w:name w:val="apple-converted-space"/>
    <w:basedOn w:val="a0"/>
    <w:rsid w:val="00724260"/>
  </w:style>
  <w:style w:type="character" w:styleId="a5">
    <w:name w:val="Emphasis"/>
    <w:basedOn w:val="a0"/>
    <w:qFormat/>
    <w:rsid w:val="00724260"/>
    <w:rPr>
      <w:i/>
      <w:iCs/>
    </w:rPr>
  </w:style>
  <w:style w:type="paragraph" w:styleId="a6">
    <w:name w:val="List Paragraph"/>
    <w:basedOn w:val="a"/>
    <w:uiPriority w:val="34"/>
    <w:qFormat/>
    <w:rsid w:val="00724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Natali-PC</dc:creator>
  <cp:lastModifiedBy>Natali-PC</cp:lastModifiedBy>
  <cp:revision>7</cp:revision>
  <dcterms:created xsi:type="dcterms:W3CDTF">2017-11-19T18:45:00Z</dcterms:created>
  <dcterms:modified xsi:type="dcterms:W3CDTF">2017-11-19T20:37:00Z</dcterms:modified>
</cp:coreProperties>
</file>